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88" w:rsidRPr="00381F4C" w:rsidRDefault="002B7D3C" w:rsidP="002E4188">
      <w:pPr>
        <w:autoSpaceDE w:val="0"/>
        <w:autoSpaceDN w:val="0"/>
        <w:jc w:val="left"/>
        <w:rPr>
          <w:rFonts w:ascii="Century" w:hAnsi="Century" w:cs="Times New Roman"/>
          <w:b/>
          <w:sz w:val="21"/>
          <w:szCs w:val="21"/>
          <w:u w:val="single"/>
        </w:rPr>
      </w:pPr>
      <w:r>
        <w:rPr>
          <w:rFonts w:ascii="Century" w:hAnsi="Century" w:cs="Times New Roman"/>
          <w:b/>
          <w:sz w:val="21"/>
          <w:szCs w:val="21"/>
        </w:rPr>
        <w:t>（</w:t>
      </w:r>
      <w:r w:rsidR="002E4188" w:rsidRPr="006F50A3">
        <w:rPr>
          <w:rFonts w:ascii="Century" w:hAnsi="Century" w:cs="Times New Roman"/>
          <w:b/>
          <w:sz w:val="21"/>
          <w:szCs w:val="21"/>
        </w:rPr>
        <w:t>様式</w:t>
      </w:r>
      <w:r w:rsidR="002E4188" w:rsidRPr="006F50A3">
        <w:rPr>
          <w:rFonts w:ascii="Century" w:hAnsi="Century" w:cs="Times New Roman" w:hint="eastAsia"/>
          <w:b/>
          <w:sz w:val="21"/>
          <w:szCs w:val="21"/>
        </w:rPr>
        <w:t>２</w:t>
      </w:r>
      <w:r w:rsidR="002E4188" w:rsidRPr="006F50A3">
        <w:rPr>
          <w:rFonts w:ascii="Century" w:hAnsi="Century" w:cs="Times New Roman"/>
          <w:b/>
          <w:sz w:val="21"/>
          <w:szCs w:val="21"/>
        </w:rPr>
        <w:t>）</w:t>
      </w:r>
    </w:p>
    <w:p w:rsidR="00A9314B" w:rsidRDefault="00A9314B" w:rsidP="002E4188">
      <w:pPr>
        <w:autoSpaceDE w:val="0"/>
        <w:autoSpaceDN w:val="0"/>
        <w:jc w:val="left"/>
        <w:rPr>
          <w:rFonts w:ascii="Century" w:hAnsi="Century" w:cs="Times New Roman"/>
          <w:b/>
          <w:sz w:val="21"/>
          <w:szCs w:val="21"/>
          <w:u w:val="single"/>
        </w:rPr>
      </w:pPr>
      <w:r>
        <w:rPr>
          <w:rFonts w:ascii="Century" w:hAnsi="Century" w:cs="Times New Roman" w:hint="eastAsia"/>
          <w:b/>
          <w:sz w:val="21"/>
          <w:szCs w:val="21"/>
          <w:u w:val="single"/>
        </w:rPr>
        <w:t>【提出期限】支部交付金（実績割）の請求に合わせてお送りください。</w:t>
      </w:r>
    </w:p>
    <w:p w:rsidR="002E4188" w:rsidRDefault="002972E6" w:rsidP="00A9314B">
      <w:pPr>
        <w:autoSpaceDE w:val="0"/>
        <w:autoSpaceDN w:val="0"/>
        <w:ind w:firstLineChars="600" w:firstLine="1265"/>
        <w:jc w:val="left"/>
        <w:rPr>
          <w:rFonts w:ascii="Century" w:hAnsi="Century" w:cs="Times New Roman"/>
          <w:b/>
          <w:sz w:val="21"/>
          <w:szCs w:val="21"/>
          <w:u w:val="single"/>
        </w:rPr>
      </w:pPr>
      <w:r>
        <w:rPr>
          <w:rFonts w:ascii="Century" w:hAnsi="Century" w:cs="Times New Roman" w:hint="eastAsia"/>
          <w:b/>
          <w:sz w:val="21"/>
          <w:szCs w:val="21"/>
          <w:u w:val="single"/>
        </w:rPr>
        <w:t>（令和３</w:t>
      </w:r>
      <w:r w:rsidR="00A9314B">
        <w:rPr>
          <w:rFonts w:ascii="Century" w:hAnsi="Century" w:cs="Times New Roman" w:hint="eastAsia"/>
          <w:b/>
          <w:sz w:val="21"/>
          <w:szCs w:val="21"/>
          <w:u w:val="single"/>
        </w:rPr>
        <w:t>年２</w:t>
      </w:r>
      <w:r w:rsidR="002E4188" w:rsidRPr="006F50A3">
        <w:rPr>
          <w:rFonts w:ascii="Century" w:hAnsi="Century" w:cs="Times New Roman" w:hint="eastAsia"/>
          <w:b/>
          <w:sz w:val="21"/>
          <w:szCs w:val="21"/>
          <w:u w:val="single"/>
        </w:rPr>
        <w:t>月</w:t>
      </w:r>
      <w:r w:rsidR="00B57F54" w:rsidRPr="002059C5">
        <w:rPr>
          <w:rFonts w:cs="Times New Roman" w:hint="eastAsia"/>
          <w:b/>
          <w:sz w:val="21"/>
          <w:szCs w:val="21"/>
          <w:u w:val="single"/>
        </w:rPr>
        <w:t>26</w:t>
      </w:r>
      <w:r w:rsidR="00A9314B">
        <w:rPr>
          <w:rFonts w:ascii="Century" w:hAnsi="Century" w:cs="Times New Roman" w:hint="eastAsia"/>
          <w:b/>
          <w:sz w:val="21"/>
          <w:szCs w:val="21"/>
          <w:u w:val="single"/>
        </w:rPr>
        <w:t>日まで）</w:t>
      </w:r>
    </w:p>
    <w:p w:rsidR="00A9314B" w:rsidRPr="006F50A3" w:rsidRDefault="00A9314B" w:rsidP="00A9314B">
      <w:pPr>
        <w:autoSpaceDE w:val="0"/>
        <w:autoSpaceDN w:val="0"/>
        <w:ind w:firstLineChars="600" w:firstLine="1265"/>
        <w:jc w:val="left"/>
        <w:rPr>
          <w:rFonts w:ascii="Century" w:hAnsi="Century" w:cs="Times New Roman"/>
          <w:b/>
          <w:sz w:val="21"/>
          <w:szCs w:val="21"/>
          <w:u w:val="single"/>
        </w:rPr>
      </w:pPr>
    </w:p>
    <w:p w:rsidR="002E4188" w:rsidRPr="006F50A3" w:rsidRDefault="002E4188" w:rsidP="002E4188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6F50A3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2972E6">
        <w:rPr>
          <w:rFonts w:ascii="ＭＳ ゴシック" w:eastAsia="ＭＳ ゴシック" w:hAnsi="ＭＳ ゴシック" w:cs="ＭＳ 明朝" w:hint="eastAsia"/>
          <w:szCs w:val="24"/>
        </w:rPr>
        <w:t>２</w:t>
      </w:r>
      <w:r w:rsidRPr="006F50A3">
        <w:rPr>
          <w:rFonts w:ascii="ＭＳ ゴシック" w:eastAsia="ＭＳ ゴシック" w:hAnsi="ＭＳ ゴシック" w:cs="ＭＳ 明朝"/>
          <w:szCs w:val="24"/>
        </w:rPr>
        <w:t>年度</w:t>
      </w:r>
      <w:r w:rsidRPr="006F50A3">
        <w:rPr>
          <w:rFonts w:ascii="ＭＳ ゴシック" w:eastAsia="ＭＳ ゴシック" w:hAnsi="ＭＳ ゴシック" w:cs="Times New Roman"/>
          <w:szCs w:val="24"/>
        </w:rPr>
        <w:t>就職</w:t>
      </w:r>
      <w:r w:rsidR="002972E6">
        <w:rPr>
          <w:rFonts w:ascii="ＭＳ ゴシック" w:eastAsia="ＭＳ ゴシック" w:hAnsi="ＭＳ ゴシック" w:cs="Times New Roman" w:hint="eastAsia"/>
          <w:szCs w:val="24"/>
        </w:rPr>
        <w:t>支援</w:t>
      </w:r>
      <w:r w:rsidRPr="006F50A3">
        <w:rPr>
          <w:rFonts w:ascii="ＭＳ ゴシック" w:eastAsia="ＭＳ ゴシック" w:hAnsi="ＭＳ ゴシック" w:cs="Times New Roman"/>
          <w:szCs w:val="24"/>
        </w:rPr>
        <w:t>活動実績報告書</w:t>
      </w:r>
    </w:p>
    <w:p w:rsidR="002E4188" w:rsidRPr="006F50A3" w:rsidRDefault="002E4188" w:rsidP="002E4188">
      <w:pPr>
        <w:autoSpaceDE w:val="0"/>
        <w:autoSpaceDN w:val="0"/>
        <w:jc w:val="right"/>
        <w:rPr>
          <w:rFonts w:cs="ＭＳ 明朝"/>
          <w:sz w:val="21"/>
          <w:szCs w:val="21"/>
        </w:rPr>
      </w:pPr>
      <w:r w:rsidRPr="006F50A3">
        <w:rPr>
          <w:rFonts w:ascii="Century" w:hAnsi="Century" w:cs="Times New Roman" w:hint="eastAsia"/>
          <w:sz w:val="21"/>
          <w:szCs w:val="21"/>
        </w:rPr>
        <w:t>令和</w:t>
      </w:r>
      <w:r w:rsidR="001A0829">
        <w:rPr>
          <w:rFonts w:ascii="Century" w:hAnsi="Century" w:cs="Times New Roman" w:hint="eastAsia"/>
          <w:sz w:val="21"/>
          <w:szCs w:val="21"/>
        </w:rPr>
        <w:t>３</w:t>
      </w:r>
      <w:r w:rsidRPr="006F50A3">
        <w:rPr>
          <w:rFonts w:cs="ＭＳ 明朝"/>
          <w:sz w:val="21"/>
          <w:szCs w:val="21"/>
        </w:rPr>
        <w:t>年</w:t>
      </w:r>
      <w:r w:rsidR="002972E6">
        <w:rPr>
          <w:rFonts w:cs="ＭＳ 明朝" w:hint="eastAsia"/>
          <w:sz w:val="21"/>
          <w:szCs w:val="21"/>
        </w:rPr>
        <w:t xml:space="preserve">　　</w:t>
      </w:r>
      <w:r w:rsidRPr="006F50A3">
        <w:rPr>
          <w:rFonts w:cs="ＭＳ 明朝"/>
          <w:sz w:val="21"/>
          <w:szCs w:val="21"/>
        </w:rPr>
        <w:t>月</w:t>
      </w:r>
      <w:r w:rsidR="002972E6">
        <w:rPr>
          <w:rFonts w:cs="ＭＳ 明朝" w:hint="eastAsia"/>
          <w:sz w:val="21"/>
          <w:szCs w:val="21"/>
        </w:rPr>
        <w:t xml:space="preserve">　　</w:t>
      </w:r>
      <w:r w:rsidRPr="006F50A3">
        <w:rPr>
          <w:rFonts w:cs="ＭＳ 明朝"/>
          <w:sz w:val="21"/>
          <w:szCs w:val="21"/>
        </w:rPr>
        <w:t>日</w:t>
      </w:r>
    </w:p>
    <w:p w:rsidR="002E4188" w:rsidRPr="006F50A3" w:rsidRDefault="002E4188" w:rsidP="002972E6">
      <w:pPr>
        <w:autoSpaceDE w:val="0"/>
        <w:autoSpaceDN w:val="0"/>
        <w:ind w:right="840"/>
        <w:jc w:val="left"/>
        <w:rPr>
          <w:rFonts w:cs="ＭＳ 明朝"/>
          <w:sz w:val="21"/>
          <w:szCs w:val="21"/>
        </w:rPr>
      </w:pPr>
      <w:r w:rsidRPr="006F50A3">
        <w:rPr>
          <w:rFonts w:cs="ＭＳ 明朝"/>
          <w:sz w:val="21"/>
          <w:szCs w:val="21"/>
        </w:rPr>
        <w:t>東京農業大学校友会会長　殿</w:t>
      </w:r>
    </w:p>
    <w:p w:rsidR="002E4188" w:rsidRPr="006F50A3" w:rsidRDefault="002E4188" w:rsidP="002E4188">
      <w:pPr>
        <w:autoSpaceDE w:val="0"/>
        <w:autoSpaceDN w:val="0"/>
        <w:jc w:val="right"/>
        <w:rPr>
          <w:rFonts w:cs="ＭＳ 明朝"/>
          <w:sz w:val="21"/>
          <w:szCs w:val="21"/>
        </w:rPr>
      </w:pPr>
      <w:r w:rsidRPr="002972E6">
        <w:rPr>
          <w:rFonts w:cs="ＭＳ 明朝"/>
          <w:sz w:val="21"/>
          <w:szCs w:val="21"/>
          <w:u w:val="single"/>
        </w:rPr>
        <w:t xml:space="preserve">　</w:t>
      </w:r>
      <w:r w:rsidR="002972E6">
        <w:rPr>
          <w:rFonts w:cs="ＭＳ 明朝" w:hint="eastAsia"/>
          <w:sz w:val="21"/>
          <w:szCs w:val="21"/>
          <w:u w:val="single"/>
        </w:rPr>
        <w:t xml:space="preserve">　　　　　　　　</w:t>
      </w:r>
      <w:r w:rsidRPr="006F50A3">
        <w:rPr>
          <w:rFonts w:cs="ＭＳ 明朝"/>
          <w:sz w:val="21"/>
          <w:szCs w:val="21"/>
        </w:rPr>
        <w:t>支部</w:t>
      </w:r>
    </w:p>
    <w:p w:rsidR="002E4188" w:rsidRPr="006F50A3" w:rsidRDefault="002E4188" w:rsidP="002E4188">
      <w:pPr>
        <w:autoSpaceDE w:val="0"/>
        <w:autoSpaceDN w:val="0"/>
        <w:ind w:right="840"/>
        <w:jc w:val="left"/>
        <w:rPr>
          <w:rFonts w:cs="ＭＳ 明朝"/>
          <w:sz w:val="21"/>
          <w:szCs w:val="21"/>
        </w:rPr>
      </w:pPr>
    </w:p>
    <w:p w:rsidR="002E4188" w:rsidRDefault="002972E6" w:rsidP="002E4188">
      <w:pPr>
        <w:autoSpaceDE w:val="0"/>
        <w:autoSpaceDN w:val="0"/>
        <w:rPr>
          <w:rFonts w:ascii="Century" w:hAnsi="Century" w:cs="Times New Roman"/>
          <w:sz w:val="21"/>
        </w:rPr>
      </w:pPr>
      <w:r>
        <w:rPr>
          <w:rFonts w:ascii="Century" w:hAnsi="Century" w:cs="Times New Roman" w:hint="eastAsia"/>
          <w:sz w:val="21"/>
        </w:rPr>
        <w:t xml:space="preserve">　令和２</w:t>
      </w:r>
      <w:r w:rsidR="002D3B3D">
        <w:rPr>
          <w:rFonts w:ascii="Century" w:hAnsi="Century" w:cs="Times New Roman" w:hint="eastAsia"/>
          <w:sz w:val="21"/>
        </w:rPr>
        <w:t>年度において</w:t>
      </w:r>
      <w:r w:rsidR="002E4188" w:rsidRPr="006F50A3">
        <w:rPr>
          <w:rFonts w:ascii="Century" w:hAnsi="Century" w:cs="Times New Roman" w:hint="eastAsia"/>
          <w:sz w:val="21"/>
        </w:rPr>
        <w:t>東京農業大学学生に対する就職支援活動を実施しましたので、下記の通り報告いたします。</w:t>
      </w:r>
    </w:p>
    <w:p w:rsidR="002972E6" w:rsidRPr="006F50A3" w:rsidRDefault="002972E6" w:rsidP="002E4188">
      <w:pPr>
        <w:autoSpaceDE w:val="0"/>
        <w:autoSpaceDN w:val="0"/>
        <w:rPr>
          <w:rFonts w:ascii="Century" w:hAnsi="Century" w:cs="Times New Roman"/>
          <w:sz w:val="21"/>
        </w:rPr>
      </w:pPr>
    </w:p>
    <w:p w:rsidR="002972E6" w:rsidRDefault="002E4188" w:rsidP="002972E6">
      <w:pPr>
        <w:pStyle w:val="ab"/>
      </w:pPr>
      <w:r w:rsidRPr="006F50A3">
        <w:rPr>
          <w:rFonts w:hint="eastAsia"/>
        </w:rPr>
        <w:t>記</w:t>
      </w:r>
    </w:p>
    <w:p w:rsidR="002972E6" w:rsidRPr="006F50A3" w:rsidRDefault="002972E6" w:rsidP="002972E6"/>
    <w:p w:rsidR="006F50A3" w:rsidRPr="006F50A3" w:rsidRDefault="002972E6" w:rsidP="000E0AA6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</w:rPr>
      </w:pPr>
      <w:r>
        <w:rPr>
          <w:rFonts w:ascii="ＭＳ ゴシック" w:eastAsia="ＭＳ ゴシック" w:hAnsi="ＭＳ ゴシック" w:cs="Times New Roman" w:hint="eastAsia"/>
          <w:sz w:val="21"/>
        </w:rPr>
        <w:t>１</w:t>
      </w:r>
      <w:r w:rsidR="000E0AA6">
        <w:rPr>
          <w:rFonts w:ascii="ＭＳ ゴシック" w:eastAsia="ＭＳ ゴシック" w:hAnsi="ＭＳ ゴシック" w:cs="Times New Roman" w:hint="eastAsia"/>
          <w:sz w:val="21"/>
        </w:rPr>
        <w:t>．</w:t>
      </w:r>
      <w:r>
        <w:rPr>
          <w:rFonts w:ascii="ＭＳ ゴシック" w:eastAsia="ＭＳ ゴシック" w:hAnsi="ＭＳ ゴシック" w:cs="Times New Roman" w:hint="eastAsia"/>
          <w:sz w:val="21"/>
        </w:rPr>
        <w:t>就職支援</w:t>
      </w:r>
      <w:r w:rsidR="002E4188" w:rsidRPr="006F50A3">
        <w:rPr>
          <w:rFonts w:ascii="ＭＳ ゴシック" w:eastAsia="ＭＳ ゴシック" w:hAnsi="ＭＳ ゴシック" w:cs="Times New Roman" w:hint="eastAsia"/>
          <w:sz w:val="21"/>
        </w:rPr>
        <w:t>活動</w:t>
      </w:r>
      <w:r>
        <w:rPr>
          <w:rFonts w:ascii="ＭＳ ゴシック" w:eastAsia="ＭＳ ゴシック" w:hAnsi="ＭＳ ゴシック" w:cs="Times New Roman" w:hint="eastAsia"/>
          <w:sz w:val="21"/>
        </w:rPr>
        <w:t>の実績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E4188" w:rsidTr="002972E6">
        <w:trPr>
          <w:trHeight w:val="2386"/>
        </w:trPr>
        <w:tc>
          <w:tcPr>
            <w:tcW w:w="9067" w:type="dxa"/>
          </w:tcPr>
          <w:p w:rsidR="002E4188" w:rsidRPr="00350844" w:rsidRDefault="002972E6" w:rsidP="002E4188">
            <w:pPr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（校友会役員、校友企業、教職員部会員等への協力要請や、大学キャリアセンターに対する情報提供、個別の相談を行った就職相談員の氏名）</w:t>
            </w:r>
          </w:p>
        </w:tc>
      </w:tr>
    </w:tbl>
    <w:p w:rsidR="002972E6" w:rsidRDefault="002972E6" w:rsidP="002E4188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</w:rPr>
      </w:pPr>
    </w:p>
    <w:p w:rsidR="002972E6" w:rsidRDefault="002972E6" w:rsidP="002E4188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</w:rPr>
      </w:pPr>
    </w:p>
    <w:p w:rsidR="002E4188" w:rsidRPr="000E0AA6" w:rsidRDefault="002972E6" w:rsidP="002E4188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</w:rPr>
      </w:pPr>
      <w:r>
        <w:rPr>
          <w:rFonts w:ascii="ＭＳ ゴシック" w:eastAsia="ＭＳ ゴシック" w:hAnsi="ＭＳ ゴシック" w:cs="Times New Roman" w:hint="eastAsia"/>
          <w:sz w:val="21"/>
        </w:rPr>
        <w:t>２</w:t>
      </w:r>
      <w:r w:rsidR="000E0AA6">
        <w:rPr>
          <w:rFonts w:ascii="ＭＳ ゴシック" w:eastAsia="ＭＳ ゴシック" w:hAnsi="ＭＳ ゴシック" w:cs="Times New Roman" w:hint="eastAsia"/>
          <w:sz w:val="21"/>
        </w:rPr>
        <w:t>．</w:t>
      </w:r>
      <w:r w:rsidR="002E4188" w:rsidRPr="000E0AA6">
        <w:rPr>
          <w:rFonts w:ascii="ＭＳ ゴシック" w:eastAsia="ＭＳ ゴシック" w:hAnsi="ＭＳ ゴシック" w:cs="Times New Roman" w:hint="eastAsia"/>
          <w:sz w:val="21"/>
        </w:rPr>
        <w:t>個別の就職相談者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8"/>
        <w:gridCol w:w="1699"/>
        <w:gridCol w:w="1134"/>
        <w:gridCol w:w="1701"/>
        <w:gridCol w:w="2835"/>
      </w:tblGrid>
      <w:tr w:rsidR="002E4188" w:rsidRPr="006F50A3" w:rsidTr="007D3EBE">
        <w:tc>
          <w:tcPr>
            <w:tcW w:w="1698" w:type="dxa"/>
          </w:tcPr>
          <w:p w:rsidR="00F4043A" w:rsidRPr="006F50A3" w:rsidRDefault="00F4043A" w:rsidP="00F4043A">
            <w:pPr>
              <w:autoSpaceDE w:val="0"/>
              <w:autoSpaceDN w:val="0"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学科・学年</w:t>
            </w:r>
          </w:p>
        </w:tc>
        <w:tc>
          <w:tcPr>
            <w:tcW w:w="1699" w:type="dxa"/>
          </w:tcPr>
          <w:p w:rsidR="002E4188" w:rsidRPr="006F50A3" w:rsidRDefault="002E4188" w:rsidP="0069772B">
            <w:pPr>
              <w:autoSpaceDE w:val="0"/>
              <w:autoSpaceDN w:val="0"/>
              <w:spacing w:line="480" w:lineRule="auto"/>
              <w:jc w:val="center"/>
              <w:rPr>
                <w:rFonts w:cs="Times New Roman"/>
              </w:rPr>
            </w:pPr>
            <w:r w:rsidRPr="006F50A3">
              <w:rPr>
                <w:rFonts w:cs="Times New Roman" w:hint="eastAsia"/>
              </w:rPr>
              <w:t>相談者学生名</w:t>
            </w:r>
          </w:p>
        </w:tc>
        <w:tc>
          <w:tcPr>
            <w:tcW w:w="1134" w:type="dxa"/>
          </w:tcPr>
          <w:p w:rsidR="002E4188" w:rsidRPr="006F50A3" w:rsidRDefault="002E4188" w:rsidP="0069772B">
            <w:pPr>
              <w:autoSpaceDE w:val="0"/>
              <w:autoSpaceDN w:val="0"/>
              <w:spacing w:line="480" w:lineRule="auto"/>
              <w:jc w:val="center"/>
              <w:rPr>
                <w:rFonts w:cs="Times New Roman"/>
              </w:rPr>
            </w:pPr>
            <w:r w:rsidRPr="006F50A3">
              <w:rPr>
                <w:rFonts w:cs="Times New Roman" w:hint="eastAsia"/>
              </w:rPr>
              <w:t>相談日</w:t>
            </w:r>
          </w:p>
        </w:tc>
        <w:tc>
          <w:tcPr>
            <w:tcW w:w="1701" w:type="dxa"/>
          </w:tcPr>
          <w:p w:rsidR="002E4188" w:rsidRDefault="008E6BCE" w:rsidP="008E6BCE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就職相談員等</w:t>
            </w:r>
          </w:p>
          <w:p w:rsidR="008E6BCE" w:rsidRPr="006F50A3" w:rsidRDefault="008E6BCE" w:rsidP="008E6BCE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2835" w:type="dxa"/>
          </w:tcPr>
          <w:p w:rsidR="002E4188" w:rsidRPr="006F50A3" w:rsidRDefault="002E4188" w:rsidP="0069772B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6F50A3">
              <w:rPr>
                <w:rFonts w:cs="Times New Roman" w:hint="eastAsia"/>
              </w:rPr>
              <w:t>備考</w:t>
            </w:r>
          </w:p>
          <w:p w:rsidR="002E4188" w:rsidRPr="006F50A3" w:rsidRDefault="002E4188" w:rsidP="0069772B">
            <w:pPr>
              <w:autoSpaceDE w:val="0"/>
              <w:autoSpaceDN w:val="0"/>
              <w:jc w:val="center"/>
              <w:rPr>
                <w:rFonts w:cs="Times New Roman"/>
              </w:rPr>
            </w:pPr>
            <w:r w:rsidRPr="006F50A3">
              <w:rPr>
                <w:rFonts w:cs="Times New Roman"/>
              </w:rPr>
              <w:t>（相談内容等）</w:t>
            </w:r>
          </w:p>
        </w:tc>
      </w:tr>
      <w:tr w:rsidR="002E4188" w:rsidRPr="006F50A3" w:rsidTr="007D3EBE">
        <w:trPr>
          <w:trHeight w:val="510"/>
        </w:trPr>
        <w:tc>
          <w:tcPr>
            <w:tcW w:w="1698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99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835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</w:tr>
      <w:tr w:rsidR="002E4188" w:rsidRPr="006F50A3" w:rsidTr="007D3EBE">
        <w:trPr>
          <w:trHeight w:val="575"/>
        </w:trPr>
        <w:tc>
          <w:tcPr>
            <w:tcW w:w="1698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99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835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</w:tr>
      <w:tr w:rsidR="002E4188" w:rsidRPr="006F50A3" w:rsidTr="007D3EBE">
        <w:trPr>
          <w:trHeight w:val="553"/>
        </w:trPr>
        <w:tc>
          <w:tcPr>
            <w:tcW w:w="1698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99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835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</w:tr>
      <w:tr w:rsidR="002E4188" w:rsidRPr="006F50A3" w:rsidTr="007D3EBE">
        <w:trPr>
          <w:trHeight w:val="548"/>
        </w:trPr>
        <w:tc>
          <w:tcPr>
            <w:tcW w:w="1698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99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835" w:type="dxa"/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</w:tr>
      <w:tr w:rsidR="002E4188" w:rsidRPr="006F50A3" w:rsidTr="007D3EBE">
        <w:trPr>
          <w:trHeight w:val="570"/>
        </w:trPr>
        <w:tc>
          <w:tcPr>
            <w:tcW w:w="1698" w:type="dxa"/>
            <w:tcBorders>
              <w:bottom w:val="single" w:sz="4" w:space="0" w:color="auto"/>
            </w:tcBorders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4188" w:rsidRPr="006F50A3" w:rsidRDefault="002E4188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</w:tr>
      <w:tr w:rsidR="007D3EBE" w:rsidRPr="006F50A3" w:rsidTr="007D3EBE">
        <w:trPr>
          <w:trHeight w:val="551"/>
        </w:trPr>
        <w:tc>
          <w:tcPr>
            <w:tcW w:w="1698" w:type="dxa"/>
            <w:tcBorders>
              <w:bottom w:val="single" w:sz="4" w:space="0" w:color="auto"/>
            </w:tcBorders>
          </w:tcPr>
          <w:p w:rsidR="007D3EBE" w:rsidRPr="006F50A3" w:rsidRDefault="007D3EBE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D3EBE" w:rsidRPr="006F50A3" w:rsidRDefault="007D3EBE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EBE" w:rsidRPr="006F50A3" w:rsidRDefault="007D3EBE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EBE" w:rsidRPr="006F50A3" w:rsidRDefault="007D3EBE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3EBE" w:rsidRPr="006F50A3" w:rsidRDefault="007D3EBE" w:rsidP="0069772B">
            <w:pPr>
              <w:autoSpaceDE w:val="0"/>
              <w:autoSpaceDN w:val="0"/>
              <w:ind w:right="840"/>
              <w:jc w:val="left"/>
              <w:rPr>
                <w:rFonts w:cs="Times New Roman"/>
                <w:szCs w:val="21"/>
              </w:rPr>
            </w:pPr>
          </w:p>
        </w:tc>
      </w:tr>
    </w:tbl>
    <w:p w:rsidR="002E4188" w:rsidRPr="006F50A3" w:rsidRDefault="002E4188" w:rsidP="002E4188">
      <w:pPr>
        <w:autoSpaceDE w:val="0"/>
        <w:autoSpaceDN w:val="0"/>
        <w:rPr>
          <w:rFonts w:ascii="Century" w:hAnsi="Century" w:cs="Times New Roman"/>
          <w:sz w:val="21"/>
        </w:rPr>
      </w:pPr>
      <w:r w:rsidRPr="006F50A3">
        <w:rPr>
          <w:rFonts w:ascii="Century" w:hAnsi="Century" w:cs="Times New Roman" w:hint="eastAsia"/>
          <w:sz w:val="21"/>
        </w:rPr>
        <w:t>注：１．備考欄には、相談場所、具体的企業名及び合否等を記入して下さい。</w:t>
      </w:r>
    </w:p>
    <w:p w:rsidR="00350844" w:rsidRDefault="00350844" w:rsidP="00350844">
      <w:pPr>
        <w:autoSpaceDE w:val="0"/>
        <w:autoSpaceDN w:val="0"/>
      </w:pPr>
      <w:r>
        <w:rPr>
          <w:rFonts w:ascii="Century" w:hAnsi="Century" w:cs="Times New Roman"/>
          <w:sz w:val="21"/>
        </w:rPr>
        <w:t xml:space="preserve">　　２．</w:t>
      </w:r>
      <w:r>
        <w:rPr>
          <w:rFonts w:ascii="Century" w:hAnsi="Century" w:cs="Times New Roman" w:hint="eastAsia"/>
          <w:sz w:val="21"/>
        </w:rPr>
        <w:t>１</w:t>
      </w:r>
      <w:r w:rsidR="002E4188" w:rsidRPr="006F50A3">
        <w:rPr>
          <w:rFonts w:ascii="Century" w:hAnsi="Century" w:cs="Times New Roman"/>
          <w:sz w:val="21"/>
        </w:rPr>
        <w:t>人の学生に対して複数回相談活動を行った場合は、相談日毎に記入して下さい。</w:t>
      </w:r>
    </w:p>
    <w:sectPr w:rsidR="00350844" w:rsidSect="002E41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4C" w:rsidRDefault="00381F4C" w:rsidP="00381F4C">
      <w:r>
        <w:separator/>
      </w:r>
    </w:p>
  </w:endnote>
  <w:endnote w:type="continuationSeparator" w:id="0">
    <w:p w:rsidR="00381F4C" w:rsidRDefault="00381F4C" w:rsidP="0038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4C" w:rsidRDefault="00381F4C" w:rsidP="00381F4C">
      <w:r>
        <w:separator/>
      </w:r>
    </w:p>
  </w:footnote>
  <w:footnote w:type="continuationSeparator" w:id="0">
    <w:p w:rsidR="00381F4C" w:rsidRDefault="00381F4C" w:rsidP="0038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0BA"/>
    <w:multiLevelType w:val="hybridMultilevel"/>
    <w:tmpl w:val="3CA4B750"/>
    <w:lvl w:ilvl="0" w:tplc="448E70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BCAC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F09BC"/>
    <w:multiLevelType w:val="hybridMultilevel"/>
    <w:tmpl w:val="F63E2C78"/>
    <w:lvl w:ilvl="0" w:tplc="448E70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52DDD"/>
    <w:multiLevelType w:val="hybridMultilevel"/>
    <w:tmpl w:val="3CA4B750"/>
    <w:lvl w:ilvl="0" w:tplc="448E70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BCAC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88"/>
    <w:rsid w:val="0003216A"/>
    <w:rsid w:val="000E0AA6"/>
    <w:rsid w:val="001A0829"/>
    <w:rsid w:val="002059C5"/>
    <w:rsid w:val="002972E6"/>
    <w:rsid w:val="002B7D3C"/>
    <w:rsid w:val="002D3B3D"/>
    <w:rsid w:val="002E4188"/>
    <w:rsid w:val="00350844"/>
    <w:rsid w:val="00381F4C"/>
    <w:rsid w:val="0057718D"/>
    <w:rsid w:val="007D3EBE"/>
    <w:rsid w:val="008E6BCE"/>
    <w:rsid w:val="00980E70"/>
    <w:rsid w:val="00983257"/>
    <w:rsid w:val="00A9314B"/>
    <w:rsid w:val="00B57F54"/>
    <w:rsid w:val="00F4043A"/>
    <w:rsid w:val="00F5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55A70-3F50-4196-8C4C-0288E54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88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A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0A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1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F4C"/>
  </w:style>
  <w:style w:type="paragraph" w:styleId="a9">
    <w:name w:val="footer"/>
    <w:basedOn w:val="a"/>
    <w:link w:val="aa"/>
    <w:uiPriority w:val="99"/>
    <w:unhideWhenUsed/>
    <w:rsid w:val="00381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F4C"/>
  </w:style>
  <w:style w:type="paragraph" w:styleId="ab">
    <w:name w:val="Note Heading"/>
    <w:basedOn w:val="a"/>
    <w:next w:val="a"/>
    <w:link w:val="ac"/>
    <w:uiPriority w:val="99"/>
    <w:unhideWhenUsed/>
    <w:rsid w:val="002972E6"/>
    <w:pPr>
      <w:jc w:val="center"/>
    </w:pPr>
    <w:rPr>
      <w:rFonts w:cs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2972E6"/>
    <w:rPr>
      <w:rFonts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2972E6"/>
    <w:pPr>
      <w:jc w:val="right"/>
    </w:pPr>
    <w:rPr>
      <w:rFonts w:cs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2972E6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taz00012</dc:creator>
  <cp:keywords/>
  <dc:description/>
  <cp:lastModifiedBy>taz00012</cp:lastModifiedBy>
  <cp:revision>2</cp:revision>
  <cp:lastPrinted>2020-01-08T07:25:00Z</cp:lastPrinted>
  <dcterms:created xsi:type="dcterms:W3CDTF">2020-09-09T00:29:00Z</dcterms:created>
  <dcterms:modified xsi:type="dcterms:W3CDTF">2020-09-09T00:29:00Z</dcterms:modified>
</cp:coreProperties>
</file>